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D72C" w14:textId="77777777" w:rsidR="00801ADA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>
        <w:rPr>
          <w:rFonts w:ascii="Arial" w:eastAsia="MS PMincho" w:hAnsi="Arial" w:cs="Arial"/>
          <w:lang w:val="en-US"/>
        </w:rPr>
        <w:t>Date</w:t>
      </w:r>
    </w:p>
    <w:p w14:paraId="5FEE8601" w14:textId="77777777" w:rsidR="00801ADA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>
        <w:rPr>
          <w:rFonts w:ascii="Arial" w:eastAsia="MS PMincho" w:hAnsi="Arial" w:cs="Arial"/>
          <w:lang w:val="en-US"/>
        </w:rPr>
        <w:t>Name</w:t>
      </w:r>
    </w:p>
    <w:p w14:paraId="5C97B817" w14:textId="77777777" w:rsidR="00801ADA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>
        <w:rPr>
          <w:rFonts w:ascii="Arial" w:eastAsia="MS PMincho" w:hAnsi="Arial" w:cs="Arial"/>
          <w:lang w:val="en-US"/>
        </w:rPr>
        <w:t>Address</w:t>
      </w:r>
    </w:p>
    <w:p w14:paraId="437E417E" w14:textId="77777777" w:rsidR="00801ADA" w:rsidRPr="006E1054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</w:p>
    <w:p w14:paraId="5DA35145" w14:textId="77777777" w:rsidR="00801ADA" w:rsidRPr="006E1054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Dear </w:t>
      </w:r>
    </w:p>
    <w:p w14:paraId="5D719D61" w14:textId="77777777" w:rsidR="00801ADA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I am pleased to offer you residency in </w:t>
      </w:r>
      <w:proofErr w:type="spellStart"/>
      <w:r>
        <w:rPr>
          <w:rFonts w:ascii="Arial" w:eastAsia="MS PMincho" w:hAnsi="Arial" w:cs="Arial"/>
          <w:lang w:val="en-US"/>
        </w:rPr>
        <w:t>Kyeema’s</w:t>
      </w:r>
      <w:proofErr w:type="spellEnd"/>
      <w:r>
        <w:rPr>
          <w:rFonts w:ascii="Arial" w:eastAsia="MS PMincho" w:hAnsi="Arial" w:cs="Arial"/>
          <w:lang w:val="en-US"/>
        </w:rPr>
        <w:t xml:space="preserve"> Palmer St </w:t>
      </w:r>
      <w:r w:rsidRPr="006E1054">
        <w:rPr>
          <w:rFonts w:ascii="Arial" w:eastAsia="MS PMincho" w:hAnsi="Arial" w:cs="Arial"/>
          <w:lang w:val="en-US"/>
        </w:rPr>
        <w:t>specialist disability accommodation (SDA)</w:t>
      </w:r>
      <w:r>
        <w:rPr>
          <w:rFonts w:ascii="Arial" w:eastAsia="MS PMincho" w:hAnsi="Arial" w:cs="Arial"/>
          <w:lang w:val="en-US"/>
        </w:rPr>
        <w:t xml:space="preserve"> development, to be registered as Fully Accessible.</w:t>
      </w:r>
      <w:r w:rsidRPr="006E1054">
        <w:rPr>
          <w:rFonts w:ascii="Arial" w:eastAsia="MS PMincho" w:hAnsi="Arial" w:cs="Arial"/>
          <w:lang w:val="en-US"/>
        </w:rPr>
        <w:t xml:space="preserve"> This SDA</w:t>
      </w:r>
      <w:r>
        <w:rPr>
          <w:rFonts w:ascii="Arial" w:eastAsia="MS PMincho" w:hAnsi="Arial" w:cs="Arial"/>
          <w:lang w:val="en-US"/>
        </w:rPr>
        <w:t xml:space="preserve"> property</w:t>
      </w:r>
      <w:r w:rsidRPr="006E1054">
        <w:rPr>
          <w:rFonts w:ascii="Arial" w:eastAsia="MS PMincho" w:hAnsi="Arial" w:cs="Arial"/>
          <w:lang w:val="en-US"/>
        </w:rPr>
        <w:t xml:space="preserve"> is owned by </w:t>
      </w:r>
      <w:r>
        <w:rPr>
          <w:rFonts w:ascii="Arial" w:eastAsia="MS PMincho" w:hAnsi="Arial" w:cs="Arial"/>
          <w:lang w:val="en-US"/>
        </w:rPr>
        <w:t xml:space="preserve">Kyeema Support Services </w:t>
      </w:r>
      <w:r w:rsidRPr="004D4ACD">
        <w:rPr>
          <w:rFonts w:ascii="Arial" w:eastAsia="MS PMincho" w:hAnsi="Arial" w:cs="Arial"/>
          <w:lang w:val="en-US"/>
        </w:rPr>
        <w:t>Inc</w:t>
      </w:r>
      <w:r>
        <w:rPr>
          <w:rFonts w:ascii="Arial" w:eastAsia="MS PMincho" w:hAnsi="Arial" w:cs="Arial"/>
          <w:lang w:val="en-US"/>
        </w:rPr>
        <w:t>,</w:t>
      </w:r>
      <w:r w:rsidRPr="004D4ACD">
        <w:rPr>
          <w:rFonts w:ascii="Arial" w:eastAsia="MS PMincho" w:hAnsi="Arial" w:cs="Arial"/>
          <w:lang w:val="en-US"/>
        </w:rPr>
        <w:t xml:space="preserve"> </w:t>
      </w:r>
      <w:r w:rsidRPr="006E1054">
        <w:rPr>
          <w:rFonts w:ascii="Arial" w:eastAsia="MS PMincho" w:hAnsi="Arial" w:cs="Arial"/>
          <w:lang w:val="en-US"/>
        </w:rPr>
        <w:t xml:space="preserve">and staff support at this address </w:t>
      </w:r>
      <w:r>
        <w:rPr>
          <w:rFonts w:ascii="Arial" w:eastAsia="MS PMincho" w:hAnsi="Arial" w:cs="Arial"/>
          <w:lang w:val="en-US"/>
        </w:rPr>
        <w:t>will be</w:t>
      </w:r>
      <w:r w:rsidRPr="006E1054">
        <w:rPr>
          <w:rFonts w:ascii="Arial" w:eastAsia="MS PMincho" w:hAnsi="Arial" w:cs="Arial"/>
          <w:lang w:val="en-US"/>
        </w:rPr>
        <w:t xml:space="preserve"> provided by Supported Independent Living (SIL) provider, </w:t>
      </w:r>
      <w:r>
        <w:rPr>
          <w:rFonts w:ascii="Arial" w:eastAsia="MS PMincho" w:hAnsi="Arial" w:cs="Arial"/>
          <w:lang w:val="en-US"/>
        </w:rPr>
        <w:t xml:space="preserve">Kyeema. </w:t>
      </w:r>
    </w:p>
    <w:p w14:paraId="6AAF7FDB" w14:textId="77777777" w:rsidR="00801ADA" w:rsidRPr="007F1662" w:rsidRDefault="00801ADA" w:rsidP="00801ADA">
      <w:pPr>
        <w:spacing w:line="270" w:lineRule="exact"/>
        <w:jc w:val="both"/>
        <w:rPr>
          <w:rFonts w:ascii="Arial" w:eastAsia="MS PMincho" w:hAnsi="Arial" w:cs="Arial"/>
          <w:color w:val="FF0000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This offer of residency is dependent on funding in your NDIS plan for </w:t>
      </w:r>
      <w:r>
        <w:rPr>
          <w:rFonts w:ascii="Arial" w:eastAsia="MS PMincho" w:hAnsi="Arial" w:cs="Arial"/>
          <w:lang w:val="en-US"/>
        </w:rPr>
        <w:t>Supported Independent Living (</w:t>
      </w:r>
      <w:r w:rsidRPr="006E1054">
        <w:rPr>
          <w:rFonts w:ascii="Arial" w:eastAsia="MS PMincho" w:hAnsi="Arial" w:cs="Arial"/>
          <w:lang w:val="en-US"/>
        </w:rPr>
        <w:t>SIL</w:t>
      </w:r>
      <w:r>
        <w:rPr>
          <w:rFonts w:ascii="Arial" w:eastAsia="MS PMincho" w:hAnsi="Arial" w:cs="Arial"/>
          <w:lang w:val="en-US"/>
        </w:rPr>
        <w:t>) as this pays for support hours. SDA (bricks and mortar) funding is an advantage.</w:t>
      </w:r>
    </w:p>
    <w:p w14:paraId="69C8EACB" w14:textId="77777777" w:rsidR="00801ADA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Your support coordinator, your representative or family member may help you to consider this offer of residency and discuss the details of this service. You have </w:t>
      </w:r>
      <w:r>
        <w:rPr>
          <w:rFonts w:ascii="Arial" w:eastAsia="MS PMincho" w:hAnsi="Arial" w:cs="Arial"/>
          <w:lang w:val="en-US"/>
        </w:rPr>
        <w:t>30</w:t>
      </w:r>
      <w:r w:rsidRPr="006E1054">
        <w:rPr>
          <w:rFonts w:ascii="Arial" w:eastAsia="MS PMincho" w:hAnsi="Arial" w:cs="Arial"/>
          <w:lang w:val="en-US"/>
        </w:rPr>
        <w:t xml:space="preserve"> days from the date of this letter to accept or decline this offer. As a first response you may verbally accept or decline the offer via your support coordinator or representative who will notify the </w:t>
      </w:r>
      <w:r w:rsidRPr="007F1662">
        <w:rPr>
          <w:rFonts w:ascii="Arial" w:eastAsia="MS PMincho" w:hAnsi="Arial" w:cs="Arial"/>
          <w:lang w:val="en-US"/>
        </w:rPr>
        <w:t xml:space="preserve">Kyeema </w:t>
      </w:r>
      <w:r w:rsidRPr="006E1054">
        <w:rPr>
          <w:rFonts w:ascii="Arial" w:eastAsia="MS PMincho" w:hAnsi="Arial" w:cs="Arial"/>
          <w:lang w:val="en-US"/>
        </w:rPr>
        <w:t xml:space="preserve">vacancy coordination team.  </w:t>
      </w:r>
    </w:p>
    <w:p w14:paraId="5BE45FB6" w14:textId="77777777" w:rsidR="00801ADA" w:rsidRPr="006E1054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Following this, you will need to formally accept or decline this offer by completing the Response to Offer of Residency letter attached and returning it to </w:t>
      </w:r>
      <w:r>
        <w:rPr>
          <w:rFonts w:ascii="Arial" w:eastAsia="MS PMincho" w:hAnsi="Arial" w:cs="Arial"/>
          <w:lang w:val="en-US"/>
        </w:rPr>
        <w:t>50 Lalor St Portland or PO Box 86 Portland</w:t>
      </w:r>
      <w:r w:rsidRPr="00B77116">
        <w:rPr>
          <w:rFonts w:ascii="Arial" w:eastAsia="MS PMincho" w:hAnsi="Arial" w:cs="Arial"/>
          <w:lang w:val="en-US"/>
        </w:rPr>
        <w:t xml:space="preserve">.  </w:t>
      </w:r>
      <w:r w:rsidRPr="006E1054">
        <w:rPr>
          <w:rFonts w:ascii="Arial" w:eastAsia="MS PMincho" w:hAnsi="Arial" w:cs="Arial"/>
          <w:lang w:val="en-US"/>
        </w:rPr>
        <w:t xml:space="preserve"> </w:t>
      </w:r>
    </w:p>
    <w:p w14:paraId="6338AD85" w14:textId="12AE6633" w:rsidR="00801ADA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If you accept this offer, you will </w:t>
      </w:r>
      <w:r>
        <w:rPr>
          <w:rFonts w:ascii="Arial" w:eastAsia="MS PMincho" w:hAnsi="Arial" w:cs="Arial"/>
          <w:lang w:val="en-US"/>
        </w:rPr>
        <w:t xml:space="preserve">later </w:t>
      </w:r>
      <w:r w:rsidRPr="006E1054">
        <w:rPr>
          <w:rFonts w:ascii="Arial" w:eastAsia="MS PMincho" w:hAnsi="Arial" w:cs="Arial"/>
          <w:lang w:val="en-US"/>
        </w:rPr>
        <w:t xml:space="preserve">receive </w:t>
      </w:r>
      <w:r w:rsidR="00CC59D3" w:rsidRPr="006E1054">
        <w:rPr>
          <w:rFonts w:ascii="Arial" w:eastAsia="MS PMincho" w:hAnsi="Arial" w:cs="Arial"/>
          <w:lang w:val="en-US"/>
        </w:rPr>
        <w:t>an</w:t>
      </w:r>
      <w:r w:rsidRPr="006E1054">
        <w:rPr>
          <w:rFonts w:ascii="Arial" w:eastAsia="MS PMincho" w:hAnsi="Arial" w:cs="Arial"/>
          <w:lang w:val="en-US"/>
        </w:rPr>
        <w:t xml:space="preserve"> </w:t>
      </w:r>
      <w:r w:rsidR="005E5700">
        <w:rPr>
          <w:rFonts w:ascii="Arial" w:eastAsia="MS PMincho" w:hAnsi="Arial" w:cs="Arial"/>
          <w:lang w:val="en-US"/>
        </w:rPr>
        <w:t xml:space="preserve">SDA Residency Agreement, SDA Information Statement, SDA Summary </w:t>
      </w:r>
      <w:proofErr w:type="gramStart"/>
      <w:r w:rsidR="005E5700">
        <w:rPr>
          <w:rFonts w:ascii="Arial" w:eastAsia="MS PMincho" w:hAnsi="Arial" w:cs="Arial"/>
          <w:lang w:val="en-US"/>
        </w:rPr>
        <w:t>Poster</w:t>
      </w:r>
      <w:proofErr w:type="gramEnd"/>
      <w:r w:rsidRPr="006E1054">
        <w:rPr>
          <w:rFonts w:ascii="Arial" w:eastAsia="MS PMincho" w:hAnsi="Arial" w:cs="Arial"/>
          <w:lang w:val="en-US"/>
        </w:rPr>
        <w:t xml:space="preserve"> and </w:t>
      </w:r>
      <w:r w:rsidR="005E5700">
        <w:rPr>
          <w:rFonts w:ascii="Arial" w:eastAsia="MS PMincho" w:hAnsi="Arial" w:cs="Arial"/>
          <w:lang w:val="en-US"/>
        </w:rPr>
        <w:t>SDA</w:t>
      </w:r>
      <w:r w:rsidRPr="006E1054">
        <w:rPr>
          <w:rFonts w:ascii="Arial" w:eastAsia="MS PMincho" w:hAnsi="Arial" w:cs="Arial"/>
          <w:lang w:val="en-US"/>
        </w:rPr>
        <w:t xml:space="preserve"> Service Agreement. The Service Agreement will include important information such as your rights and responsibilities, the rent and other charges to be paid, and any other conditions. </w:t>
      </w:r>
    </w:p>
    <w:p w14:paraId="1065B072" w14:textId="479378F6" w:rsidR="00801ADA" w:rsidRPr="006E1054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If you accept the offer, please note that the commencement date of your residency is </w:t>
      </w:r>
      <w:r w:rsidRPr="007F1662">
        <w:rPr>
          <w:rFonts w:ascii="Arial" w:eastAsia="MS PMincho" w:hAnsi="Arial" w:cs="Arial"/>
          <w:lang w:val="en-US"/>
        </w:rPr>
        <w:t>not until the dwellings are completed</w:t>
      </w:r>
      <w:r>
        <w:rPr>
          <w:rFonts w:ascii="Arial" w:eastAsia="MS PMincho" w:hAnsi="Arial" w:cs="Arial"/>
          <w:lang w:val="en-US"/>
        </w:rPr>
        <w:t xml:space="preserve">. You will be advised closer to the date </w:t>
      </w:r>
      <w:r w:rsidRPr="006E1054">
        <w:rPr>
          <w:rFonts w:ascii="Arial" w:eastAsia="MS PMincho" w:hAnsi="Arial" w:cs="Arial"/>
          <w:lang w:val="en-US"/>
        </w:rPr>
        <w:t>when NDIS funding to SIL and SDA providers and rent are to be paid.</w:t>
      </w:r>
    </w:p>
    <w:p w14:paraId="282EB2D3" w14:textId="77777777" w:rsidR="00801ADA" w:rsidRPr="006E1054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To discuss </w:t>
      </w:r>
      <w:proofErr w:type="gramStart"/>
      <w:r w:rsidRPr="006E1054">
        <w:rPr>
          <w:rFonts w:ascii="Arial" w:eastAsia="MS PMincho" w:hAnsi="Arial" w:cs="Arial"/>
          <w:lang w:val="en-US"/>
        </w:rPr>
        <w:t>this</w:t>
      </w:r>
      <w:proofErr w:type="gramEnd"/>
      <w:r w:rsidRPr="006E1054">
        <w:rPr>
          <w:rFonts w:ascii="Arial" w:eastAsia="MS PMincho" w:hAnsi="Arial" w:cs="Arial"/>
          <w:lang w:val="en-US"/>
        </w:rPr>
        <w:t xml:space="preserve"> offer further, please contact </w:t>
      </w:r>
      <w:r w:rsidRPr="007F1662">
        <w:rPr>
          <w:rFonts w:ascii="Arial" w:eastAsia="MS PMincho" w:hAnsi="Arial" w:cs="Arial"/>
          <w:lang w:val="en-US"/>
        </w:rPr>
        <w:t xml:space="preserve">Julie Amor on </w:t>
      </w:r>
      <w:r>
        <w:rPr>
          <w:rFonts w:ascii="Arial" w:eastAsia="MS PMincho" w:hAnsi="Arial" w:cs="Arial"/>
          <w:lang w:val="en-US"/>
        </w:rPr>
        <w:t>5523 5999.</w:t>
      </w:r>
    </w:p>
    <w:p w14:paraId="228EFEFA" w14:textId="77777777" w:rsidR="00801ADA" w:rsidRPr="006E1054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  <w:r w:rsidRPr="006E1054">
        <w:rPr>
          <w:rFonts w:ascii="Arial" w:eastAsia="MS PMincho" w:hAnsi="Arial" w:cs="Arial"/>
          <w:lang w:val="en-US"/>
        </w:rPr>
        <w:t xml:space="preserve">Yours sincerely, </w:t>
      </w:r>
    </w:p>
    <w:p w14:paraId="62D88ABE" w14:textId="4A43DBB3" w:rsidR="00801ADA" w:rsidRDefault="00801ADA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</w:p>
    <w:p w14:paraId="28503CFE" w14:textId="77777777" w:rsidR="00600221" w:rsidRDefault="00600221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</w:p>
    <w:p w14:paraId="59E83F96" w14:textId="77777777" w:rsidR="00600221" w:rsidRPr="006E1054" w:rsidRDefault="00600221" w:rsidP="00801ADA">
      <w:pPr>
        <w:spacing w:line="270" w:lineRule="exact"/>
        <w:jc w:val="both"/>
        <w:rPr>
          <w:rFonts w:ascii="Arial" w:eastAsia="MS PMincho" w:hAnsi="Arial" w:cs="Arial"/>
          <w:lang w:val="en-US"/>
        </w:rPr>
      </w:pPr>
    </w:p>
    <w:p w14:paraId="284F97A2" w14:textId="77777777" w:rsidR="00801ADA" w:rsidRDefault="00801ADA" w:rsidP="00600221">
      <w:pPr>
        <w:autoSpaceDE w:val="0"/>
        <w:autoSpaceDN w:val="0"/>
        <w:adjustRightInd w:val="0"/>
        <w:spacing w:after="0" w:line="240" w:lineRule="auto"/>
        <w:rPr>
          <w:rFonts w:ascii="Arial" w:eastAsia="MS PMincho" w:hAnsi="Arial" w:cs="Arial"/>
          <w:lang w:val="en-US"/>
        </w:rPr>
      </w:pPr>
      <w:r>
        <w:rPr>
          <w:rFonts w:ascii="Arial" w:eastAsia="MS PMincho" w:hAnsi="Arial" w:cs="Arial"/>
          <w:lang w:val="en-US"/>
        </w:rPr>
        <w:t>Julie Amor</w:t>
      </w:r>
    </w:p>
    <w:p w14:paraId="1078D7F4" w14:textId="77777777" w:rsidR="00801ADA" w:rsidRPr="004617F2" w:rsidRDefault="00801ADA" w:rsidP="00801ADA">
      <w:pPr>
        <w:autoSpaceDE w:val="0"/>
        <w:autoSpaceDN w:val="0"/>
        <w:adjustRightInd w:val="0"/>
        <w:rPr>
          <w:rFonts w:ascii="Arial" w:eastAsia="MS PMincho" w:hAnsi="Arial" w:cs="Arial"/>
          <w:lang w:val="en-US"/>
        </w:rPr>
      </w:pPr>
      <w:r w:rsidRPr="006E1054">
        <w:rPr>
          <w:rFonts w:ascii="Arial" w:eastAsia="Times New Roman" w:hAnsi="Arial" w:cs="Arial"/>
          <w:color w:val="000000"/>
          <w:lang w:eastAsia="en-AU"/>
        </w:rPr>
        <w:t>Chief Executive Officer</w:t>
      </w:r>
    </w:p>
    <w:p w14:paraId="2E5EE9BB" w14:textId="77777777" w:rsidR="0034083D" w:rsidRPr="009D531B" w:rsidRDefault="0034083D" w:rsidP="009D531B"/>
    <w:sectPr w:rsidR="0034083D" w:rsidRPr="009D5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99B1" w14:textId="77777777" w:rsidR="006E3086" w:rsidRDefault="006E3086" w:rsidP="006E3086">
      <w:pPr>
        <w:spacing w:after="0" w:line="240" w:lineRule="auto"/>
      </w:pPr>
      <w:r>
        <w:separator/>
      </w:r>
    </w:p>
  </w:endnote>
  <w:endnote w:type="continuationSeparator" w:id="0">
    <w:p w14:paraId="0FDF601A" w14:textId="77777777" w:rsidR="006E3086" w:rsidRDefault="006E3086" w:rsidP="006E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35B6" w14:textId="77777777" w:rsidR="00AF3D2A" w:rsidRDefault="00AF3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2CC87" w14:textId="5257EF29" w:rsidR="006E3086" w:rsidRDefault="00AF3D2A" w:rsidP="00DC151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253"/>
        <w:tab w:val="right" w:pos="8977"/>
      </w:tabs>
      <w:ind w:right="49"/>
      <w:rPr>
        <w:rStyle w:val="PageNumber"/>
        <w:rFonts w:ascii="Book Antiqua" w:hAnsi="Book Antiqua"/>
        <w:sz w:val="18"/>
        <w:szCs w:val="18"/>
      </w:rPr>
    </w:pPr>
    <w:r>
      <w:rPr>
        <w:rFonts w:ascii="Book Antiqua" w:hAnsi="Book Antiqua" w:cs="Arial"/>
        <w:sz w:val="18"/>
        <w:szCs w:val="18"/>
      </w:rPr>
      <w:t>SDA</w:t>
    </w:r>
    <w:r w:rsidR="009D531B">
      <w:rPr>
        <w:rFonts w:ascii="Book Antiqua" w:hAnsi="Book Antiqua" w:cs="Arial"/>
        <w:sz w:val="18"/>
        <w:szCs w:val="18"/>
      </w:rPr>
      <w:t>-</w:t>
    </w:r>
    <w:r>
      <w:rPr>
        <w:rFonts w:ascii="Book Antiqua" w:hAnsi="Book Antiqua" w:cs="Arial"/>
        <w:sz w:val="18"/>
        <w:szCs w:val="18"/>
      </w:rPr>
      <w:t>14</w:t>
    </w:r>
    <w:r w:rsidR="009D531B">
      <w:rPr>
        <w:rFonts w:ascii="Book Antiqua" w:hAnsi="Book Antiqua" w:cs="Arial"/>
        <w:sz w:val="18"/>
        <w:szCs w:val="18"/>
      </w:rPr>
      <w:t xml:space="preserve"> </w:t>
    </w:r>
    <w:r>
      <w:rPr>
        <w:rFonts w:ascii="Book Antiqua" w:hAnsi="Book Antiqua" w:cs="Arial"/>
        <w:sz w:val="18"/>
        <w:szCs w:val="18"/>
      </w:rPr>
      <w:t>Offer of Residency in Kyeema SDA</w:t>
    </w:r>
    <w:r w:rsidR="006E3086">
      <w:rPr>
        <w:rFonts w:ascii="Book Antiqua" w:hAnsi="Book Antiqua" w:cs="Arial"/>
        <w:sz w:val="18"/>
        <w:szCs w:val="18"/>
      </w:rPr>
      <w:tab/>
    </w:r>
    <w:r w:rsidR="00086659" w:rsidRPr="00255AEB">
      <w:rPr>
        <w:rFonts w:ascii="Book Antiqua" w:hAnsi="Book Antiqua" w:cs="Arial"/>
        <w:sz w:val="18"/>
        <w:szCs w:val="18"/>
      </w:rPr>
      <w:t xml:space="preserve">Page 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 w:cs="Arial"/>
        <w:sz w:val="18"/>
        <w:szCs w:val="18"/>
      </w:rPr>
      <w:instrText xml:space="preserve"> PAGE </w:instrTex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separate"/>
    </w:r>
    <w:r w:rsidR="00B8702E">
      <w:rPr>
        <w:rStyle w:val="PageNumber"/>
        <w:rFonts w:ascii="Book Antiqua" w:hAnsi="Book Antiqua" w:cs="Arial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 w:cs="Arial"/>
        <w:sz w:val="18"/>
        <w:szCs w:val="18"/>
      </w:rPr>
      <w:fldChar w:fldCharType="end"/>
    </w:r>
    <w:r w:rsidR="00086659" w:rsidRPr="00255AEB">
      <w:rPr>
        <w:rStyle w:val="PageNumber"/>
        <w:rFonts w:ascii="Book Antiqua" w:hAnsi="Book Antiqua" w:cs="Arial"/>
        <w:sz w:val="18"/>
        <w:szCs w:val="18"/>
      </w:rPr>
      <w:t xml:space="preserve"> of 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begin"/>
    </w:r>
    <w:r w:rsidR="00086659" w:rsidRPr="00255AEB">
      <w:rPr>
        <w:rStyle w:val="PageNumber"/>
        <w:rFonts w:ascii="Book Antiqua" w:hAnsi="Book Antiqua"/>
        <w:sz w:val="18"/>
        <w:szCs w:val="18"/>
      </w:rPr>
      <w:instrText xml:space="preserve"> NUMPAGES </w:instrTex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separate"/>
    </w:r>
    <w:r w:rsidR="00B8702E">
      <w:rPr>
        <w:rStyle w:val="PageNumber"/>
        <w:rFonts w:ascii="Book Antiqua" w:hAnsi="Book Antiqua"/>
        <w:noProof/>
        <w:sz w:val="18"/>
        <w:szCs w:val="18"/>
      </w:rPr>
      <w:t>1</w:t>
    </w:r>
    <w:r w:rsidR="00086659" w:rsidRPr="00255AEB">
      <w:rPr>
        <w:rStyle w:val="PageNumber"/>
        <w:rFonts w:ascii="Book Antiqua" w:hAnsi="Book Antiqua"/>
        <w:sz w:val="18"/>
        <w:szCs w:val="18"/>
      </w:rPr>
      <w:fldChar w:fldCharType="end"/>
    </w:r>
    <w:r w:rsidR="006E3086">
      <w:rPr>
        <w:rFonts w:ascii="Book Antiqua" w:hAnsi="Book Antiqua" w:cs="Arial"/>
        <w:sz w:val="18"/>
        <w:szCs w:val="18"/>
      </w:rPr>
      <w:tab/>
    </w:r>
    <w:r w:rsidR="000C4CC3">
      <w:rPr>
        <w:rStyle w:val="PageNumber"/>
        <w:rFonts w:ascii="Book Antiqua" w:hAnsi="Book Antiqua"/>
        <w:sz w:val="18"/>
        <w:szCs w:val="18"/>
      </w:rPr>
      <w:t>v</w:t>
    </w:r>
    <w:r>
      <w:rPr>
        <w:rStyle w:val="PageNumber"/>
        <w:rFonts w:ascii="Book Antiqua" w:hAnsi="Book Antiqua"/>
        <w:sz w:val="18"/>
        <w:szCs w:val="18"/>
      </w:rPr>
      <w:t>1</w:t>
    </w:r>
    <w:r w:rsidR="00B8702E">
      <w:rPr>
        <w:rStyle w:val="PageNumber"/>
        <w:rFonts w:ascii="Book Antiqua" w:hAnsi="Book Antiqua"/>
        <w:sz w:val="18"/>
        <w:szCs w:val="18"/>
      </w:rPr>
      <w:t xml:space="preserve"> /</w:t>
    </w:r>
    <w:r w:rsidR="006E3086">
      <w:rPr>
        <w:rStyle w:val="PageNumber"/>
        <w:rFonts w:ascii="Book Antiqua" w:hAnsi="Book Antiqua"/>
        <w:sz w:val="18"/>
        <w:szCs w:val="18"/>
      </w:rPr>
      <w:t xml:space="preserve"> </w:t>
    </w:r>
    <w:r w:rsidR="00D74024">
      <w:rPr>
        <w:rStyle w:val="PageNumber"/>
        <w:rFonts w:ascii="Book Antiqua" w:hAnsi="Book Antiqua"/>
        <w:sz w:val="18"/>
        <w:szCs w:val="18"/>
      </w:rPr>
      <w:t>11</w:t>
    </w:r>
    <w:r w:rsidR="0034083D">
      <w:rPr>
        <w:rStyle w:val="PageNumber"/>
        <w:rFonts w:ascii="Book Antiqua" w:hAnsi="Book Antiqua"/>
        <w:sz w:val="18"/>
        <w:szCs w:val="18"/>
      </w:rPr>
      <w:t xml:space="preserve"> </w:t>
    </w:r>
    <w:r>
      <w:rPr>
        <w:rStyle w:val="PageNumber"/>
        <w:rFonts w:ascii="Book Antiqua" w:hAnsi="Book Antiqua"/>
        <w:sz w:val="18"/>
        <w:szCs w:val="18"/>
      </w:rPr>
      <w:t>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6B31" w14:textId="77777777" w:rsidR="00AF3D2A" w:rsidRDefault="00AF3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65FB" w14:textId="77777777" w:rsidR="006E3086" w:rsidRDefault="006E3086" w:rsidP="006E3086">
      <w:pPr>
        <w:spacing w:after="0" w:line="240" w:lineRule="auto"/>
      </w:pPr>
      <w:r>
        <w:separator/>
      </w:r>
    </w:p>
  </w:footnote>
  <w:footnote w:type="continuationSeparator" w:id="0">
    <w:p w14:paraId="36B1F946" w14:textId="77777777" w:rsidR="006E3086" w:rsidRDefault="006E3086" w:rsidP="006E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8B49" w14:textId="77777777" w:rsidR="00AF3D2A" w:rsidRDefault="00AF3D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660A" w14:textId="6ED7345D" w:rsidR="006E3086" w:rsidRDefault="00AD059F" w:rsidP="006E3086">
    <w:pPr>
      <w:pBdr>
        <w:bottom w:val="single" w:sz="4" w:space="1" w:color="auto"/>
      </w:pBdr>
    </w:pPr>
    <w:r w:rsidRPr="006E3086">
      <w:rPr>
        <w:rFonts w:ascii="Book Antiqua" w:hAnsi="Book Antiqua" w:cs="Tahoma"/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62A3F25" wp14:editId="6DC532EC">
              <wp:simplePos x="0" y="0"/>
              <wp:positionH relativeFrom="column">
                <wp:posOffset>3561410</wp:posOffset>
              </wp:positionH>
              <wp:positionV relativeFrom="paragraph">
                <wp:posOffset>-229870</wp:posOffset>
              </wp:positionV>
              <wp:extent cx="2285466" cy="304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466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F88B0" w14:textId="77777777" w:rsidR="006E3086" w:rsidRPr="00AD059F" w:rsidRDefault="00AD059F" w:rsidP="00523E61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</w:tabs>
                            <w:jc w:val="right"/>
                            <w:rPr>
                              <w:rFonts w:ascii="Cooper Black" w:hAnsi="Cooper Black" w:cs="Arial"/>
                              <w:sz w:val="24"/>
                              <w:szCs w:val="24"/>
                            </w:rPr>
                          </w:pPr>
                          <w:r w:rsidRPr="00AD059F">
                            <w:rPr>
                              <w:rFonts w:ascii="Microsoft Yi Baiti" w:eastAsia="Microsoft Yi Baiti" w:hAnsi="Microsoft Yi Baiti"/>
                              <w:b/>
                              <w:sz w:val="24"/>
                              <w:szCs w:val="24"/>
                            </w:rPr>
                            <w:t xml:space="preserve">KYEEMA </w:t>
                          </w:r>
                          <w:r w:rsidRPr="00AD059F">
                            <w:rPr>
                              <w:rFonts w:ascii="Microsoft Yi Baiti" w:eastAsia="Microsoft Yi Baiti" w:hAnsi="Microsoft Yi Baiti" w:hint="eastAsia"/>
                              <w:b/>
                              <w:sz w:val="24"/>
                              <w:szCs w:val="24"/>
                            </w:rPr>
                            <w:t>SUPPORT SERVICES INC.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A3F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45pt;margin-top:-18.1pt;width:179.9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" filled="f" stroked="f">
              <v:textbox>
                <w:txbxContent>
                  <w:p w14:paraId="413F88B0" w14:textId="77777777" w:rsidR="006E3086" w:rsidRPr="00AD059F" w:rsidRDefault="00AD059F" w:rsidP="00523E61">
                    <w:pPr>
                      <w:pStyle w:val="Header"/>
                      <w:tabs>
                        <w:tab w:val="clear" w:pos="4513"/>
                        <w:tab w:val="clear" w:pos="9026"/>
                      </w:tabs>
                      <w:jc w:val="right"/>
                      <w:rPr>
                        <w:rFonts w:ascii="Cooper Black" w:hAnsi="Cooper Black" w:cs="Arial"/>
                        <w:sz w:val="24"/>
                        <w:szCs w:val="24"/>
                      </w:rPr>
                    </w:pPr>
                    <w:r w:rsidRPr="00AD059F">
                      <w:rPr>
                        <w:rFonts w:ascii="Microsoft Yi Baiti" w:eastAsia="Microsoft Yi Baiti" w:hAnsi="Microsoft Yi Baiti"/>
                        <w:b/>
                        <w:sz w:val="24"/>
                        <w:szCs w:val="24"/>
                      </w:rPr>
                      <w:t xml:space="preserve">KYEEMA </w:t>
                    </w:r>
                    <w:r w:rsidRPr="00AD059F">
                      <w:rPr>
                        <w:rFonts w:ascii="Microsoft Yi Baiti" w:eastAsia="Microsoft Yi Baiti" w:hAnsi="Microsoft Yi Baiti" w:hint="eastAsia"/>
                        <w:b/>
                        <w:sz w:val="24"/>
                        <w:szCs w:val="24"/>
                      </w:rPr>
                      <w:t>SUPPORT SERVICES INC.</w:t>
                    </w:r>
                  </w:p>
                </w:txbxContent>
              </v:textbox>
            </v:shape>
          </w:pict>
        </mc:Fallback>
      </mc:AlternateContent>
    </w:r>
    <w:r w:rsidR="00DF5A08">
      <w:rPr>
        <w:rFonts w:ascii="Book Antiqua" w:hAnsi="Book Antiqua" w:cs="Tahoma"/>
        <w:b/>
        <w:noProof/>
        <w:sz w:val="28"/>
        <w:szCs w:val="28"/>
        <w:lang w:val="en-US"/>
      </w:rPr>
      <w:t>Offer of Residency in Kyeema SDA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242A" w14:textId="77777777" w:rsidR="00AF3D2A" w:rsidRDefault="00AF3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86"/>
    <w:rsid w:val="00086659"/>
    <w:rsid w:val="000C4CC3"/>
    <w:rsid w:val="001B09C5"/>
    <w:rsid w:val="0034083D"/>
    <w:rsid w:val="00441FDE"/>
    <w:rsid w:val="00483BFD"/>
    <w:rsid w:val="00523E61"/>
    <w:rsid w:val="00547EBD"/>
    <w:rsid w:val="00564200"/>
    <w:rsid w:val="005E5700"/>
    <w:rsid w:val="00600221"/>
    <w:rsid w:val="00650944"/>
    <w:rsid w:val="006E3086"/>
    <w:rsid w:val="00801ADA"/>
    <w:rsid w:val="008D57A3"/>
    <w:rsid w:val="009D531B"/>
    <w:rsid w:val="00AD059F"/>
    <w:rsid w:val="00AF3D2A"/>
    <w:rsid w:val="00B8702E"/>
    <w:rsid w:val="00CA7C1A"/>
    <w:rsid w:val="00CC59D3"/>
    <w:rsid w:val="00D74024"/>
    <w:rsid w:val="00DC151F"/>
    <w:rsid w:val="00D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89388"/>
  <w15:docId w15:val="{434D36AD-68CB-4462-BE58-22C19C0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86"/>
  </w:style>
  <w:style w:type="paragraph" w:styleId="Footer">
    <w:name w:val="footer"/>
    <w:basedOn w:val="Normal"/>
    <w:link w:val="FooterChar"/>
    <w:unhideWhenUsed/>
    <w:rsid w:val="006E3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86"/>
  </w:style>
  <w:style w:type="paragraph" w:styleId="BalloonText">
    <w:name w:val="Balloon Text"/>
    <w:basedOn w:val="Normal"/>
    <w:link w:val="BalloonTextChar"/>
    <w:uiPriority w:val="99"/>
    <w:semiHidden/>
    <w:unhideWhenUsed/>
    <w:rsid w:val="006E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E3086"/>
  </w:style>
  <w:style w:type="paragraph" w:styleId="BodyText">
    <w:name w:val="Body Text"/>
    <w:basedOn w:val="Normal"/>
    <w:link w:val="BodyTextChar"/>
    <w:uiPriority w:val="99"/>
    <w:semiHidden/>
    <w:unhideWhenUsed/>
    <w:rsid w:val="00483B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Murray</dc:creator>
  <cp:lastModifiedBy>Julie Shelton</cp:lastModifiedBy>
  <cp:revision>7</cp:revision>
  <cp:lastPrinted>2022-11-09T04:55:00Z</cp:lastPrinted>
  <dcterms:created xsi:type="dcterms:W3CDTF">2022-11-08T22:47:00Z</dcterms:created>
  <dcterms:modified xsi:type="dcterms:W3CDTF">2022-11-16T02:21:00Z</dcterms:modified>
</cp:coreProperties>
</file>